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B1" w:rsidRPr="0071240F" w:rsidRDefault="0071240F" w:rsidP="00641E56">
      <w:pPr>
        <w:rPr>
          <w:rFonts w:ascii="Times New Roman" w:hAnsi="Times New Roman" w:cs="Times New Roman"/>
          <w:b/>
          <w:sz w:val="28"/>
        </w:rPr>
      </w:pPr>
      <w:r w:rsidRPr="0071240F">
        <w:rPr>
          <w:rFonts w:ascii="Times New Roman" w:hAnsi="Times New Roman" w:cs="Times New Roman"/>
          <w:b/>
          <w:sz w:val="28"/>
        </w:rPr>
        <w:t>Схема взаимодействия</w:t>
      </w:r>
      <w:r w:rsidR="00E106B1" w:rsidRPr="0071240F">
        <w:rPr>
          <w:rFonts w:ascii="Times New Roman" w:hAnsi="Times New Roman" w:cs="Times New Roman"/>
          <w:b/>
          <w:sz w:val="28"/>
        </w:rPr>
        <w:t xml:space="preserve"> собственников помещений в многоквартирном доме с управляющими организациями, уполномоч</w:t>
      </w:r>
      <w:r w:rsidRPr="0071240F">
        <w:rPr>
          <w:rFonts w:ascii="Times New Roman" w:hAnsi="Times New Roman" w:cs="Times New Roman"/>
          <w:b/>
          <w:sz w:val="28"/>
        </w:rPr>
        <w:t>енными органами и организациями</w:t>
      </w:r>
      <w:r w:rsidR="00E106B1" w:rsidRPr="0071240F">
        <w:rPr>
          <w:rFonts w:ascii="Times New Roman" w:hAnsi="Times New Roman" w:cs="Times New Roman"/>
          <w:b/>
          <w:sz w:val="28"/>
        </w:rPr>
        <w:t xml:space="preserve"> при ненадлежащем выполнении работ и (или) оказании услуг в многоквартирном доме</w:t>
      </w:r>
    </w:p>
    <w:p w:rsidR="00E106B1" w:rsidRPr="00863761" w:rsidRDefault="00E106B1" w:rsidP="00641E56">
      <w:pPr>
        <w:rPr>
          <w:rFonts w:ascii="Times New Roman" w:hAnsi="Times New Roman" w:cs="Times New Roman"/>
          <w:sz w:val="12"/>
        </w:rPr>
      </w:pPr>
    </w:p>
    <w:tbl>
      <w:tblPr>
        <w:tblStyle w:val="a4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9"/>
      </w:tblGrid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B26938" w:rsidRDefault="00863761" w:rsidP="00DB1B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Обращения собственников (нанимателей) помещений в многоквартирных домах по фактам ненадлежащего выполнения работ и (или) оказания услуги по управлению многоквартирным домом, оказания услуг и выполнения работы по надлежащему содержанию и ремонту общего имущества в таком доме, предоставления коммунальных услуг собственникам помещений, обеспечения готовности инженерных систем, осуществления иной направленной на достижение целей управления </w:t>
            </w:r>
            <w:r w:rsidRPr="00B26938">
              <w:rPr>
                <w:rFonts w:ascii="Times New Roman" w:hAnsi="Times New Roman" w:cs="Times New Roman"/>
                <w:sz w:val="27"/>
                <w:szCs w:val="27"/>
              </w:rPr>
              <w:t>многоквартирным домом деятельности, подлежат направлению в адрес Управляющ</w:t>
            </w:r>
            <w:r w:rsidR="00DB1B48" w:rsidRPr="00B26938">
              <w:rPr>
                <w:rFonts w:ascii="Times New Roman" w:hAnsi="Times New Roman" w:cs="Times New Roman"/>
                <w:sz w:val="27"/>
                <w:szCs w:val="27"/>
              </w:rPr>
              <w:t>ей организации</w:t>
            </w:r>
            <w:proofErr w:type="gramEnd"/>
          </w:p>
          <w:p w:rsidR="00CA6930" w:rsidRDefault="00D95091" w:rsidP="00DB1B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6938">
              <w:rPr>
                <w:rFonts w:ascii="Times New Roman" w:hAnsi="Times New Roman" w:cs="Times New Roman"/>
                <w:sz w:val="27"/>
                <w:szCs w:val="27"/>
              </w:rPr>
              <w:t xml:space="preserve">ООО «Комфорт плюс», </w:t>
            </w:r>
            <w:proofErr w:type="gramStart"/>
            <w:r w:rsidRPr="00B26938">
              <w:rPr>
                <w:rFonts w:ascii="Times New Roman" w:hAnsi="Times New Roman" w:cs="Times New Roman"/>
                <w:sz w:val="27"/>
                <w:szCs w:val="27"/>
              </w:rPr>
              <w:t>расположенной</w:t>
            </w:r>
            <w:proofErr w:type="gramEnd"/>
            <w:r w:rsidRPr="00B26938">
              <w:rPr>
                <w:rFonts w:ascii="Times New Roman" w:hAnsi="Times New Roman" w:cs="Times New Roman"/>
                <w:sz w:val="27"/>
                <w:szCs w:val="27"/>
              </w:rPr>
              <w:t xml:space="preserve"> по адресу: ул. Комсомольская, д. 6/1, г. Покачи, </w:t>
            </w:r>
            <w:r w:rsidRPr="00B2693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 w:rsidRPr="00B2693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B2693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</w:t>
            </w:r>
            <w:proofErr w:type="spellStart"/>
            <w:r w:rsidRPr="00B26938">
              <w:rPr>
                <w:rFonts w:ascii="Times New Roman" w:hAnsi="Times New Roman" w:cs="Times New Roman"/>
                <w:sz w:val="27"/>
                <w:szCs w:val="27"/>
              </w:rPr>
              <w:t>ail</w:t>
            </w:r>
            <w:proofErr w:type="spellEnd"/>
            <w:r w:rsidRPr="00B26938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hyperlink r:id="rId6" w:history="1">
              <w:r w:rsidR="00CA6930" w:rsidRPr="00CA6930">
                <w:rPr>
                  <w:rStyle w:val="a6"/>
                  <w:rFonts w:ascii="Times New Roman" w:hAnsi="Times New Roman" w:cs="Times New Roman"/>
                  <w:color w:val="000000" w:themeColor="text1"/>
                  <w:sz w:val="27"/>
                  <w:szCs w:val="27"/>
                  <w:u w:val="none"/>
                </w:rPr>
                <w:t>gkh_pokachi@mail.ru</w:t>
              </w:r>
            </w:hyperlink>
            <w:r w:rsidR="00CA6930" w:rsidRPr="00CA693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</w:t>
            </w:r>
            <w:r w:rsidR="00CA693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DB1B48" w:rsidRPr="00B26938" w:rsidRDefault="00CA6930" w:rsidP="00DB1B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тел. </w:t>
            </w:r>
            <w:r w:rsidRPr="00CA6930">
              <w:rPr>
                <w:rFonts w:ascii="Times New Roman" w:hAnsi="Times New Roman" w:cs="Times New Roman"/>
                <w:sz w:val="27"/>
                <w:szCs w:val="27"/>
              </w:rPr>
              <w:t>8(34669) 7-19-91, 7-33-33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7-06-06</w:t>
            </w:r>
          </w:p>
          <w:p w:rsidR="00DB1B48" w:rsidRPr="00DB1B48" w:rsidRDefault="00DB1B48" w:rsidP="00DB1B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>(указывается адрес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и контактная информация</w:t>
            </w: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bottom w:val="single" w:sz="4" w:space="0" w:color="auto"/>
            </w:tcBorders>
          </w:tcPr>
          <w:p w:rsidR="00B83E48" w:rsidRPr="00D42430" w:rsidRDefault="00153878" w:rsidP="00B83E4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42430">
              <w:rPr>
                <w:rFonts w:ascii="Times New Roman" w:hAnsi="Times New Roman" w:cs="Times New Roman"/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03B25D" wp14:editId="7ADE97A9">
                      <wp:simplePos x="0" y="0"/>
                      <wp:positionH relativeFrom="column">
                        <wp:posOffset>4545168</wp:posOffset>
                      </wp:positionH>
                      <wp:positionV relativeFrom="paragraph">
                        <wp:posOffset>32385</wp:posOffset>
                      </wp:positionV>
                      <wp:extent cx="198782" cy="257175"/>
                      <wp:effectExtent l="19050" t="0" r="10795" b="4762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00C6D0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357.9pt;margin-top:2.55pt;width:15.6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" adj="13252" fillcolor="white [3201]" strokecolor="black [3200]" strokeweight="1pt"/>
                  </w:pict>
                </mc:Fallback>
              </mc:AlternateContent>
            </w:r>
          </w:p>
          <w:p w:rsidR="00863761" w:rsidRPr="00D42430" w:rsidRDefault="00863761" w:rsidP="00B83E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863761" w:rsidP="008637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В случае нарушения Управляющей организацией порядка (сроков) рассмотрения обращения (заявки), в том числе в случае не предоставления ответа на обращение, заявитель вправе направить обращение в Службу жилищного и строительного надзора автономного округа (</w:t>
            </w:r>
            <w:proofErr w:type="spell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Жилстройнадзор</w:t>
            </w:r>
            <w:proofErr w:type="spell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Югры) посредством:</w:t>
            </w:r>
          </w:p>
          <w:p w:rsidR="00F6422C" w:rsidRDefault="00515430" w:rsidP="0086376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почтовым отправлением или лично по адресу:</w:t>
            </w:r>
          </w:p>
          <w:p w:rsidR="003C3AB1" w:rsidRPr="00B26938" w:rsidRDefault="003C3AB1" w:rsidP="00B2693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C3AB1">
              <w:rPr>
                <w:rFonts w:ascii="Times New Roman" w:hAnsi="Times New Roman" w:cs="Times New Roman"/>
                <w:sz w:val="27"/>
                <w:szCs w:val="27"/>
              </w:rPr>
              <w:t xml:space="preserve">ул. Кузьмина, д.19, г. </w:t>
            </w:r>
            <w:proofErr w:type="spellStart"/>
            <w:r w:rsidRPr="003C3AB1">
              <w:rPr>
                <w:rFonts w:ascii="Times New Roman" w:hAnsi="Times New Roman" w:cs="Times New Roman"/>
                <w:sz w:val="27"/>
                <w:szCs w:val="27"/>
              </w:rPr>
              <w:t>Мегион</w:t>
            </w:r>
            <w:proofErr w:type="spellEnd"/>
            <w:r w:rsidRPr="003C3AB1">
              <w:rPr>
                <w:rFonts w:ascii="Times New Roman" w:hAnsi="Times New Roman" w:cs="Times New Roman"/>
                <w:sz w:val="27"/>
                <w:szCs w:val="27"/>
              </w:rPr>
              <w:t xml:space="preserve">, Ханты-Мансийский автономный округ - Югра, 628684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spellStart"/>
            <w:r w:rsidRPr="003C3AB1">
              <w:rPr>
                <w:rFonts w:ascii="Times New Roman" w:hAnsi="Times New Roman" w:cs="Times New Roman"/>
                <w:sz w:val="27"/>
                <w:szCs w:val="27"/>
              </w:rPr>
              <w:t>Мегионский</w:t>
            </w:r>
            <w:proofErr w:type="spellEnd"/>
            <w:r w:rsidRPr="003C3AB1">
              <w:rPr>
                <w:rFonts w:ascii="Times New Roman" w:hAnsi="Times New Roman" w:cs="Times New Roman"/>
                <w:sz w:val="27"/>
                <w:szCs w:val="27"/>
              </w:rPr>
              <w:t xml:space="preserve"> отдел инспектирования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proofErr w:type="gramEnd"/>
          </w:p>
          <w:p w:rsidR="00863761" w:rsidRPr="00626071" w:rsidRDefault="00B26938" w:rsidP="008637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863761" w:rsidRPr="00626071">
              <w:rPr>
                <w:rFonts w:ascii="Times New Roman" w:hAnsi="Times New Roman" w:cs="Times New Roman"/>
                <w:i/>
                <w:iCs/>
                <w:sz w:val="24"/>
              </w:rPr>
              <w:t xml:space="preserve">(указывается адрес </w:t>
            </w:r>
            <w:r w:rsidR="00DB1B48" w:rsidRPr="00DB1B48">
              <w:rPr>
                <w:rFonts w:ascii="Times New Roman" w:hAnsi="Times New Roman" w:cs="Times New Roman"/>
                <w:i/>
                <w:iCs/>
                <w:sz w:val="24"/>
              </w:rPr>
              <w:t xml:space="preserve">и контактная информация </w:t>
            </w:r>
            <w:r w:rsidR="00863761" w:rsidRPr="00626071">
              <w:rPr>
                <w:rFonts w:ascii="Times New Roman" w:hAnsi="Times New Roman" w:cs="Times New Roman"/>
                <w:i/>
                <w:iCs/>
                <w:sz w:val="24"/>
              </w:rPr>
              <w:t>территориального отделения)</w:t>
            </w:r>
          </w:p>
          <w:p w:rsidR="00F6422C" w:rsidRPr="002A6628" w:rsidRDefault="00515430" w:rsidP="00B26938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посредством факсимильной связи </w:t>
            </w:r>
            <w:r w:rsidR="00B2693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(3467) 360-130</w:t>
            </w:r>
            <w:r w:rsidR="00B26938">
              <w:rPr>
                <w:rFonts w:ascii="Times New Roman" w:hAnsi="Times New Roman" w:cs="Times New Roman"/>
                <w:sz w:val="27"/>
                <w:szCs w:val="27"/>
              </w:rPr>
              <w:t>, 8</w:t>
            </w:r>
            <w:r w:rsidR="00B26938" w:rsidRPr="00B26938">
              <w:rPr>
                <w:rFonts w:ascii="Times New Roman" w:hAnsi="Times New Roman" w:cs="Times New Roman"/>
                <w:sz w:val="27"/>
                <w:szCs w:val="27"/>
              </w:rPr>
              <w:t>(34643) 3-45-96</w:t>
            </w:r>
          </w:p>
          <w:p w:rsidR="00F6422C" w:rsidRPr="002A6628" w:rsidRDefault="00515430" w:rsidP="00B26938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посредством электронной почты: </w:t>
            </w:r>
            <w:hyperlink r:id="rId7" w:history="1">
              <w:r w:rsidR="00B26938" w:rsidRPr="00B26938">
                <w:rPr>
                  <w:rStyle w:val="a6"/>
                  <w:rFonts w:ascii="Times New Roman" w:hAnsi="Times New Roman" w:cs="Times New Roman"/>
                  <w:color w:val="000000" w:themeColor="text1"/>
                  <w:sz w:val="27"/>
                  <w:szCs w:val="27"/>
                  <w:u w:val="none"/>
                </w:rPr>
                <w:t>jsn@admhmao.ru</w:t>
              </w:r>
            </w:hyperlink>
            <w:r w:rsidR="00B26938" w:rsidRPr="00B2693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, </w:t>
            </w:r>
            <w:hyperlink r:id="rId8" w:history="1">
              <w:r w:rsidR="00B26938" w:rsidRPr="00B26938">
                <w:rPr>
                  <w:rStyle w:val="a6"/>
                  <w:rFonts w:ascii="Times New Roman" w:hAnsi="Times New Roman" w:cs="Times New Roman"/>
                  <w:color w:val="000000" w:themeColor="text1"/>
                  <w:sz w:val="27"/>
                  <w:szCs w:val="27"/>
                  <w:u w:val="none"/>
                </w:rPr>
                <w:t>megion-gsn@yandex.ru</w:t>
              </w:r>
            </w:hyperlink>
          </w:p>
          <w:p w:rsidR="00863761" w:rsidRPr="00D42430" w:rsidRDefault="00863761" w:rsidP="008637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При этом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      </w:r>
            <w:proofErr w:type="gram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ии и ау</w:t>
            </w:r>
            <w:proofErr w:type="gram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тентификации (my.dom.gosuslugi.ru)</w:t>
            </w: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bottom w:val="single" w:sz="4" w:space="0" w:color="auto"/>
            </w:tcBorders>
          </w:tcPr>
          <w:p w:rsidR="00863761" w:rsidRPr="00D42430" w:rsidRDefault="00153878" w:rsidP="00B83E4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42430">
              <w:rPr>
                <w:rFonts w:ascii="Times New Roman" w:hAnsi="Times New Roman" w:cs="Times New Roman"/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3B25D" wp14:editId="7ADE97A9">
                      <wp:simplePos x="0" y="0"/>
                      <wp:positionH relativeFrom="column">
                        <wp:posOffset>4555963</wp:posOffset>
                      </wp:positionH>
                      <wp:positionV relativeFrom="paragraph">
                        <wp:posOffset>20320</wp:posOffset>
                      </wp:positionV>
                      <wp:extent cx="215660" cy="276045"/>
                      <wp:effectExtent l="19050" t="0" r="13335" b="29210"/>
                      <wp:wrapNone/>
                      <wp:docPr id="1" name="Стрелка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27604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E673A4" id="Стрелка вниз 1" o:spid="_x0000_s1026" type="#_x0000_t67" style="position:absolute;margin-left:358.75pt;margin-top:1.6pt;width:1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" adj="13163" fillcolor="white [3201]" strokecolor="black [3200]" strokeweight="1pt"/>
                  </w:pict>
                </mc:Fallback>
              </mc:AlternateContent>
            </w:r>
          </w:p>
          <w:p w:rsidR="00153878" w:rsidRPr="00D42430" w:rsidRDefault="00153878" w:rsidP="00D4243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B83E48" w:rsidP="00B83E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По результатам проведения </w:t>
            </w:r>
            <w:proofErr w:type="spell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Жилстройнадзором</w:t>
            </w:r>
            <w:proofErr w:type="spell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Югры проверочных мероприятий в отношении лица, осуществляющего деятельность по управлению многоквартирными домами, в сроки, предусмотренные ФЗ от 02.05.2006 № 59-ФЗ «О порядке рассмотрения обращений граждан Российской Федерации», в том числе в случае, когда рассмотрение обращения не требует проведения проверочных мероприятий, заявителю направляется мотивированный ответ по существу поставленных в обращении вопросов, а при запросе заявителя также направляются соответствующие</w:t>
            </w:r>
            <w:proofErr w:type="gram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материалы проверки (акт проверки, предписание, определение, постановление)</w:t>
            </w:r>
          </w:p>
        </w:tc>
      </w:tr>
    </w:tbl>
    <w:p w:rsidR="002818A6" w:rsidRPr="002818A6" w:rsidRDefault="0071240F" w:rsidP="00CA6930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  <w:bookmarkStart w:id="0" w:name="_GoBack"/>
      <w:bookmarkEnd w:id="0"/>
      <w:r w:rsidR="002818A6"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Взаимодействие собственников помещений в многоквартирном доме </w:t>
      </w:r>
      <w:r w:rsidR="002818A6"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c</w:t>
      </w:r>
      <w:r w:rsidR="002818A6"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организацией при разработке и в процессе исполнения договора управления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"/>
        <w:gridCol w:w="2354"/>
        <w:gridCol w:w="2181"/>
        <w:gridCol w:w="3997"/>
        <w:gridCol w:w="2203"/>
        <w:gridCol w:w="2978"/>
      </w:tblGrid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Шаги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(документы)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Индикаторы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1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Оценить техническое состояние общего имущества в многоквартирном доме (МКД)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Получить объективную информацию о текущем техническом состоянии общего имущества как основу для подготовки предложений собственникам.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 управляющей организации (УО):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оценивают техническое состояние объектов общего имущества;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-выявляют потребность в ремонтах;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оформляют акты о техническом состоянии отдельных объектов общего имущества в МКД (или дефектные ведомости);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подготавливают информацию для собственников помещений в МКД о состоянии общего имущества (и какие изменения произошли благодаря работе УО).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Обновлена информация о техническом состоянии общего имущества.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Потребность в ремонтах общего имущества выявлена и документально зафиксирована.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Акты о техническом состоянии отдельных объектов общего имущества (дефектные ведомости) оформлены.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Имеются: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описание состава общего имущества в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обновленная характеристика технического состояния общего имущества;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список требуемых 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акты оценки технического состояния отдельных объектов общего имущества в МКД (или дефектные ведомости);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-информация для собственников помещений о состоянии общего имущества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2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Разработать проект предложений по содержанию МКД: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проанализировать необходимость /целесообразность изменения перечня и (или) объемов текущих (постоянных/ периодических) работ и услуг по содержанию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(техническому обслуживанию и санитарной очистке) МКД на следующий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2) разработать предложения по очередности проведения ремонтов с обоснованием (возможные последствия для людей и недвижимости, др.);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оценить стоимость всех работ, услуг, ремонтов и разработать проект сметы расходов на следующий год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Подготовка технико-экономического обоснования для принятия решения собственниками помещений решений по перечню и объемам работ и услуг, плану ремонтов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на основании анализа опыта работы в текущем году и актов о техническом состоянии общего имущества: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обосновывает необходимость внесения изменений в перечень/объем текущих работ по содержанию МКД (если требуется);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предложения по приоритетам выполнения ремонтов общего имущества в МКД (с обоснованием);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оценивает стоимость всех видов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 и услуг исходя из собственных возможностей их исполнения или привлечения подрядчиков;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проект сметы расходов на содержания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-выявляет возможность получения дополнительных доходов на содержание и ремонт МКД (от использования общего имущества, получение субсидии на капитальный ремонт, возможность получения кредита и др.);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проект сметы доходов, размера обязательных платежей и порядка возмещения расходов на ремонты;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готовит информацию/предложение для собственников по приоритетам выполнения ремонтов и их финансированию с обоснованием (возможно, объединенную с информацией по шагу 1)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Составлены: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1) проект плана работ (услуг, ремонтов) на следующий год и на перспективу (с обоснованием очередности проведения ремонтов);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проект сметы расходов и доходов на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следующий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проект порядка финансирования ремонтов (возмещения расходов УО)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4) информация для собственников помещений и опросный лист;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Наличие: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проектов планов и сметы доходов и расходов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обоснованиями)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информация по ключевым моментам проектов планов работ и сметы доходов и расходов; - опросного листа (анкеты)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3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Проинформировать собственников о состоянии общего имущества в МКД.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Выявить мнение собственников о предложенных УО проектах: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планов работ и ремонтов на год и на перспективу;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смете расходов на содержание и ремонт МКД на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следующий год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1)</w:t>
            </w:r>
            <w:r w:rsidR="001268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Вовлечь собственников помещений в обсуждение ключевых вопросов содержания и ремонта многоквартирного дома;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Выявить мнение собственников помещений для последующего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корректирования планов работ и ремонтов МКД и сметы расходов и доходов на следующий год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Внести изменения в проекты подготовленных документов (планов работ, сметы доходов и расходов, др.) с учетом выявленных мнений собственников помещений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УО проводит: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опрос собственников о предлагаемых работах и ремонтах в МКД и их стоимости (желательно с вовлечением активных собственников);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встречи для обсуждения отдельных вопросов (</w:t>
            </w:r>
            <w:proofErr w:type="spell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поподъездно</w:t>
            </w:r>
            <w:proofErr w:type="spell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 тематические, отдельно с активом дома, др.)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обобщает информацию о мнениях, предпочтениях собственников помещений;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УО вносит изменения в проекты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планов, сметы доходов и расходов и др. документы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Собственники ознакомлены с предложениями УО о работах / ремонтах и смете расходов на следующий год и высказали свое мнение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опросе приняли участие более 50 % собственников помещений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результате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обработки опросных листов и в ходе встреч и обсуждений выявлены мнения, предпочтения собственников помещений, их готовность принять предложения УО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Собственники ознакомлены с результатами опроса и проведенных встреч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скорректировала проекты документов с учетом мнений собственников помещений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Лист распространения информации и опросных листов (с подписями собственников помещений)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Лист получения заполненных опросных листов.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Результаты опроса обобщены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Информация о результатах опроса для ознакомления собственников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 Список встреч с собственниками (с указанием даты, места, числа присутствующих, вопросов для обсуждения) и обобщенная информация по результатам встреч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6. Проекты текущего и перспективного планов работ и ремонтов; сметы доходов и расходов на год и др. с изменениями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4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Подготовиться к участию в общем собрании собственников помещений.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возможность собственникам помещений заранее познакомиться с проектами всех документов, которые УО будет представлять на общем собрании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УО готовит отчет о проделанной работе и проведенных ремонтах в МКД за прошедший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УО сообщает собственникам о том, где (в офисе УО, у старших по подъездам, др.) и когда они могут познакомиться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отчетом УО за прошедший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проектом планов работ и 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проектом сметы расходов и доходов на следующий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Специалисты УО проводят встречи, беседы, консультации,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разъяснения для собственников помещений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Подготовлен отчет о работе УО за прошедший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Большинство собственников познакомились с отчетом и предложениями УО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Список собственников помещений, познакомившихся до общего собрания с документами УО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5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инициаторам общего собрания - собственникам помещений - в подготовке общего собрания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(это НЕ ЯВЛЯЕТСЯ обязанностью УО, исключительно добрая воля.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ДОЛЖНО носить характер вмешательства в дела собственников, подмены их самостоятельной деятельности работой УО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инициаторам собрания: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в решении организационных вопросов по подготовке общего собрания; б) сформулировать предложения по изменению условий договора управления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помогает инициаторам общего собрания: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подобрать место проведения общего собрания;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б) сформулировать повестку дня общего собрания;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подготовить и изготовить нужное количество экземпляров уведомлений о собрании, листов регистрации участников собрания, листов (или бюллетеней) для голосования, др. документов;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г) сформулировать предложения по изменению договора управления МКД с необходимыми обоснованиями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 организационные вопросы проведения общего собрания решены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Собственники помещений уведомлены об общем собрании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 документы и формы для проведения собрания подготовлены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Предложения по изменению договора управления, подготовлены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Имеются все документы и формы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6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УО в общем собрании собственников помещений в МКД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Убедить собственников в том, что УО работает в их интересах и хорошо (профессионально) управляет МКД в рамках обязательств по договору управления.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Получить утверждения собственниками (общим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собранием):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отчета УО за прошедший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предложенных УО проектов планов работ и сметы расходов на следующий год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Согласовать изменение условий договора управления МКД на следующий год.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общем собрании УО: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отчитывается перед собственниками о работе в прошедшем году;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предлагает план работ и ремонтов и обосновывает их стоимость.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утверждает: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 УО;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план работ и ремонтов на следующий год и на перспективу (включая объемы, перечень, сроки исполнения работ/услуг/ремонтов;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смету расходов;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размер платы собственников «за содержание и ремонт жилого помещения», включающей в себя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плату за услуги и работы по управлению МКД, содержанию, текущему и капитальному ремонту общего имущества в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порядок финансирования капитального ремонта;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изменения к договору управления многоквартирным домом;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принимает решение об участии в адресной муниципальной программе по проведению капитального ремонта;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Примечание.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состав общего имущества в МКД не был утвержден ранее, то его можно утвердить на этом собрании собственников помещений в МКД.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УО отчиталась на общем собрании собственников помещений о работе за год и отчет одобрен.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Утвержден план работ и ремонтов на следующий год и, возможно, на перспективу.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Утверждена смета расходов на содержание МКД (стоимость работ и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Утвержден размер платы собственников помещений за услуги и работы по управлению МКД, содержанию, текущему и капитальному ремонту общего имущества в МКД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Согласованы изменения к договору управления или условия нового договора управления.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Отчет УО за прошедший год, утвержденный общим собранием.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План работ и ремонтов на следующий год, утвержденный общим собранием.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Протокол общего собрания с принятыми решениями, касающимися договора управления МКД на следующий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Заполненные листы регистрации и голосования на собрании.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 Договор управления многоквартирным домом с изменениями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7</w:t>
            </w:r>
          </w:p>
        </w:tc>
        <w:tc>
          <w:tcPr>
            <w:tcW w:w="13713" w:type="dxa"/>
            <w:gridSpan w:val="5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шаги по реализации принятых планов с регулярным информированием собственников помещений о промежуточных результатах</w:t>
            </w:r>
          </w:p>
        </w:tc>
      </w:tr>
    </w:tbl>
    <w:p w:rsidR="00E106B1" w:rsidRDefault="00E106B1" w:rsidP="002818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106B1" w:rsidRDefault="00E106B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МЕРОПРИЯТИЯ </w:t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Программы капитального ремонта общего имущества в многоквартирных домах, </w:t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расположенных</w:t>
      </w:r>
      <w:proofErr w:type="gramEnd"/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Ханты-Мансийского автономного округа – Югры</w:t>
      </w:r>
    </w:p>
    <w:p w:rsidR="00641E56" w:rsidRPr="00641E56" w:rsidRDefault="00641E56" w:rsidP="00641E56">
      <w:pPr>
        <w:tabs>
          <w:tab w:val="left" w:pos="1134"/>
          <w:tab w:val="center" w:pos="4677"/>
          <w:tab w:val="right" w:pos="9355"/>
        </w:tabs>
        <w:spacing w:line="100" w:lineRule="atLeas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8505"/>
        <w:gridCol w:w="3686"/>
        <w:gridCol w:w="1956"/>
      </w:tblGrid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C01D5">
            <w:pPr>
              <w:spacing w:line="100" w:lineRule="atLeast"/>
              <w:ind w:hanging="4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E02E62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 технического состояния многоквартирных домов в целях актуализации окружной программы капитального ремонта общего имущества в многоквартирных домах и направление результатов мониторинга в адрес </w:t>
            </w:r>
            <w:r w:rsidR="00E02E62" w:rsidRP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="00E02E62" w:rsidRP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Ежегодно до 1 июня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Инициирование проведения общего собрания собственников помещений в многоквартирном доме в целях принятия решения о порядке погашения задолженности собственников помещений, формирующих фонд капитального ремонта, на специальном счете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позднее 3-х месяцев со дня получения информации от Фонда о наличии задолженности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управляющей организации многоквартирным домом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и другие предложения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1 мая года, предшествующего году, в течение которого должен быть проведен капитальный ремонт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Инициирование общего собрания собственников помещений в многоквартирном доме, формирующих фонд капитального ремонта, как на счете Фонда, так и на специальном счете в целях принятия решения о проведении капитального ремонта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истечению 1-ого месяца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даты получения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югорского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оператора предложения о капитальном ремонте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Принятие решение о видах работ по капитальному ремонту и сроках их выполнения на основании результатов технического обследования многоквартирного дома, произведенного управляющей организации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 3 месяцев со дня получения предложений регионального оператора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C448FC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Собственники помещений 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протокола общего собрания собственников помещений о проведении капитального ремонта по видам работ и срокам их выполнения, отличных от предложения регионального оператора, в муниципальную комиссию по установлению необходимости проведения капитального ремонта общего имущества в многоквартирных домах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(далее – Комиссия)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5-ти рабочих дней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решения на общем собрании собственников помещений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протокола общего собрания собственников помещений о проведении капитального ремонта, решение Комиссии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5-ти рабочих дней со дня получения решения Комиссии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сведений по учету фондов капитального ремонта управляющей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10-ти рабочих дней с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момента получения соответствующего запроса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448FC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Югорский </w:t>
            </w: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оператор</w:t>
            </w:r>
          </w:p>
        </w:tc>
      </w:tr>
      <w:tr w:rsidR="00C25772" w:rsidRPr="00641E56" w:rsidTr="00C448FC">
        <w:trPr>
          <w:trHeight w:val="11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управляющих организации о содержании окружной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Постоянно, путем размещения соответствующей информации на сайте Фонда, Департамента ЖКК и энергетики ХМАО - Югры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772" w:rsidRPr="00641E56" w:rsidRDefault="00C448FC" w:rsidP="00641E56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Передача владельцу специального счета и (или)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югорскому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оператору документов и информации, связанной с формированием фонда капитального ремонта общего имущества в многоквартирном доме, при изменении способа его формирования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448FC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</w:t>
            </w:r>
          </w:p>
        </w:tc>
      </w:tr>
      <w:tr w:rsidR="00C25772" w:rsidRPr="00641E56" w:rsidTr="00C448FC">
        <w:trPr>
          <w:trHeight w:val="14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комиссии по определению невозможности оказания услуг и (или) выполнения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позднее, чем за 2 рабочих дня со дня получения уведомления от Фонда об участии в мероприятии по установлению факта невозможности выполнения работ по капитальному ремонту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524589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 организация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стройконтрол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 МКД,</w:t>
            </w:r>
          </w:p>
          <w:p w:rsidR="00C25772" w:rsidRPr="00641E56" w:rsidRDefault="00C25772" w:rsidP="009D26C7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ОМС, собственники</w:t>
            </w:r>
          </w:p>
        </w:tc>
      </w:tr>
      <w:tr w:rsidR="00C25772" w:rsidRPr="00641E56" w:rsidTr="00C448FC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содействия подрядной организации в получении допуска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факту обращения подрядной организации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техническо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й части проектной документации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проведение капитального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10 календарных дней после получения от подрядной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C25772" w:rsidRPr="00641E56" w:rsidTr="00C448FC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Согласование с подрядной организацией места размещения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вагон-городка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строительных материалов и оборудования на прилегающей к многоквартирному дому территории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 рабочих дней со дня обращения подрядной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Передача многоквартирного дома с технической документацией на дом подрядной организации для подготовки проектной документации на проведение капитального ремонта общего </w:t>
            </w:r>
            <w:r w:rsidR="00626071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3 рабочих дней со дня обращения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Совместное с подрядной организацией выполнение обмерных работ, необходимых для подготовки ведомости объемов работ, проведение визуального освидетельствования подлежащих капитальному </w:t>
            </w:r>
            <w:r w:rsidR="00626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ремонту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</w:t>
            </w:r>
            <w:r w:rsidR="00626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мене) лифтового оборудования и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строительных конструкций для выявления дефектов и повреждений, выполнение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подлежащего капитальному ремонту (замене) лифтового оборудования, строительных конструкций, дефектов и повреждений.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срок по согласованию с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B41CD5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Согласование проектной документации до приемки выполненных работ по разработке проектной документации 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5 рабочих дней, со дня предоставления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Передача многоквартирного дома подрядной организации для выполнения строительно-монтажных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3 рабочих дней со дня обращения подрядной организации.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ходом выполнения строительно-монтажных работ по капитальному ремонту, в том числе путем внесения записей в журнал производства работ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срока выполнения работ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уполномоченный представитель собственников помещений</w:t>
            </w:r>
          </w:p>
        </w:tc>
      </w:tr>
      <w:tr w:rsidR="00C25772" w:rsidRPr="00641E56" w:rsidTr="00C448FC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приемке услуг и (или) работ, подписании Акта выполненных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Согласно уведомлению Фонда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организация, Совет МКД, представитель собственников помещений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Передача копий документов о проведенном капитальном ремонте (в том числе копии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 и иные документы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10 календарных дней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приемки оказанных услуг и (или) выполненных работ по капремонту управляющей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B41CD5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ому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выявленных недостатках (дефектах) в выполненных работах (оказанных услугах) по капитальному ремонту в течение гарантийного срока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3 рабочих дней со дня получения информации о выяв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ленных недостатках (дефектах)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</w:tbl>
    <w:p w:rsidR="00641E56" w:rsidRPr="00641E56" w:rsidRDefault="00641E56" w:rsidP="00641E56">
      <w:pPr>
        <w:spacing w:line="100" w:lineRule="atLeast"/>
        <w:ind w:firstLine="709"/>
        <w:jc w:val="both"/>
        <w:rPr>
          <w:rFonts w:eastAsiaTheme="minorEastAsia"/>
          <w:lang w:eastAsia="ru-RU"/>
        </w:rPr>
      </w:pPr>
    </w:p>
    <w:p w:rsidR="00641E56" w:rsidRDefault="00641E56" w:rsidP="00626071">
      <w:pPr>
        <w:jc w:val="both"/>
        <w:rPr>
          <w:rFonts w:ascii="Times New Roman" w:hAnsi="Times New Roman" w:cs="Times New Roman"/>
          <w:sz w:val="28"/>
        </w:rPr>
      </w:pPr>
    </w:p>
    <w:sectPr w:rsidR="00641E56" w:rsidSect="00D42430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024A7E0B"/>
    <w:multiLevelType w:val="hybridMultilevel"/>
    <w:tmpl w:val="9C0C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C659A"/>
    <w:multiLevelType w:val="hybridMultilevel"/>
    <w:tmpl w:val="2BC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B2804"/>
    <w:multiLevelType w:val="hybridMultilevel"/>
    <w:tmpl w:val="C2DE3E6C"/>
    <w:lvl w:ilvl="0" w:tplc="433C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84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6E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987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A4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189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4D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63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6F567DB"/>
    <w:multiLevelType w:val="hybridMultilevel"/>
    <w:tmpl w:val="20083F86"/>
    <w:lvl w:ilvl="0" w:tplc="420AF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60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E3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8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A8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0F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EC6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849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20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4965091"/>
    <w:multiLevelType w:val="hybridMultilevel"/>
    <w:tmpl w:val="0120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26"/>
    <w:rsid w:val="0012687D"/>
    <w:rsid w:val="00153878"/>
    <w:rsid w:val="0018158C"/>
    <w:rsid w:val="0024678D"/>
    <w:rsid w:val="002818A6"/>
    <w:rsid w:val="002A6628"/>
    <w:rsid w:val="002C44E1"/>
    <w:rsid w:val="003C3AB1"/>
    <w:rsid w:val="00515430"/>
    <w:rsid w:val="00524589"/>
    <w:rsid w:val="00557EBA"/>
    <w:rsid w:val="005F2303"/>
    <w:rsid w:val="00626071"/>
    <w:rsid w:val="00641E56"/>
    <w:rsid w:val="00672A21"/>
    <w:rsid w:val="0067557E"/>
    <w:rsid w:val="006C01D5"/>
    <w:rsid w:val="0071240F"/>
    <w:rsid w:val="007676FD"/>
    <w:rsid w:val="00863761"/>
    <w:rsid w:val="008845A2"/>
    <w:rsid w:val="008A2BBE"/>
    <w:rsid w:val="008C67D3"/>
    <w:rsid w:val="009016EF"/>
    <w:rsid w:val="0090642D"/>
    <w:rsid w:val="00957A7C"/>
    <w:rsid w:val="009D26C7"/>
    <w:rsid w:val="00A13640"/>
    <w:rsid w:val="00B04352"/>
    <w:rsid w:val="00B26938"/>
    <w:rsid w:val="00B41CD5"/>
    <w:rsid w:val="00B83E48"/>
    <w:rsid w:val="00C17326"/>
    <w:rsid w:val="00C25772"/>
    <w:rsid w:val="00C448FC"/>
    <w:rsid w:val="00CA6930"/>
    <w:rsid w:val="00D25CBA"/>
    <w:rsid w:val="00D42430"/>
    <w:rsid w:val="00D57A47"/>
    <w:rsid w:val="00D95091"/>
    <w:rsid w:val="00DB1B48"/>
    <w:rsid w:val="00DC7FD6"/>
    <w:rsid w:val="00E02E62"/>
    <w:rsid w:val="00E106B1"/>
    <w:rsid w:val="00E24DE8"/>
    <w:rsid w:val="00F423D5"/>
    <w:rsid w:val="00F6422C"/>
    <w:rsid w:val="00F80812"/>
    <w:rsid w:val="00F80B2C"/>
    <w:rsid w:val="00F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D5"/>
    <w:pPr>
      <w:ind w:left="720"/>
      <w:contextualSpacing/>
    </w:pPr>
  </w:style>
  <w:style w:type="table" w:styleId="a4">
    <w:name w:val="Table Grid"/>
    <w:basedOn w:val="a1"/>
    <w:uiPriority w:val="39"/>
    <w:rsid w:val="002818A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F230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37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D5"/>
    <w:pPr>
      <w:ind w:left="720"/>
      <w:contextualSpacing/>
    </w:pPr>
  </w:style>
  <w:style w:type="table" w:styleId="a4">
    <w:name w:val="Table Grid"/>
    <w:basedOn w:val="a1"/>
    <w:uiPriority w:val="39"/>
    <w:rsid w:val="002818A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F230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3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36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633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010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02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548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210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ion-gsn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sn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h_pokach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10</Pages>
  <Words>2993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Чергинец Андрей Андреевич</dc:creator>
  <cp:keywords/>
  <dc:description/>
  <cp:lastModifiedBy>Узун Татьяна Александровна</cp:lastModifiedBy>
  <cp:revision>9</cp:revision>
  <dcterms:created xsi:type="dcterms:W3CDTF">2019-11-14T06:50:00Z</dcterms:created>
  <dcterms:modified xsi:type="dcterms:W3CDTF">2019-11-27T07:24:00Z</dcterms:modified>
</cp:coreProperties>
</file>